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19077" w14:textId="77777777" w:rsidR="009757F8" w:rsidRP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FOR SECRETARIAT USE ONLY</w:t>
      </w:r>
    </w:p>
    <w:p w14:paraId="35501F4A" w14:textId="402CB0C1" w:rsidR="009757F8" w:rsidRP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A/HRC/50/L.2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5</w:t>
      </w:r>
    </w:p>
    <w:p w14:paraId="5DCD2FAD" w14:textId="77777777" w:rsidR="009757F8" w:rsidRP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Item 3</w:t>
      </w:r>
    </w:p>
    <w:p w14:paraId="23AAD8DD" w14:textId="10BDBBDB" w:rsidR="009757F8" w:rsidRP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Received from (main sponsors): Pakistan (on behalf of the Organization of Islamic Cooperation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, except Albania</w:t>
      </w: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)</w:t>
      </w:r>
    </w:p>
    <w:p w14:paraId="6C4E6808" w14:textId="4412D6B1" w:rsidR="009757F8" w:rsidRP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Date and time: 04/07/2022, 13: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39</w:t>
      </w:r>
    </w:p>
    <w:p w14:paraId="16F9DB44" w14:textId="77777777" w:rsidR="009757F8" w:rsidRP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 xml:space="preserve">Initials: LD </w:t>
      </w:r>
    </w:p>
    <w:p w14:paraId="0A5D89F6" w14:textId="72CE752F" w:rsidR="009757F8" w:rsidRDefault="009757F8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757F8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Page 1 of 1</w:t>
      </w:r>
    </w:p>
    <w:p w14:paraId="75728B39" w14:textId="4654135A" w:rsidR="003C102E" w:rsidRDefault="003C102E" w:rsidP="009757F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</w:p>
    <w:p w14:paraId="22773119" w14:textId="43A23948" w:rsidR="003C102E" w:rsidRPr="009757F8" w:rsidRDefault="003C102E" w:rsidP="003C1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02E">
        <w:rPr>
          <w:rFonts w:ascii="Times New Roman" w:eastAsia="Times New Roman" w:hAnsi="Times New Roman" w:cs="Times New Roman"/>
          <w:b/>
          <w:sz w:val="28"/>
          <w:szCs w:val="28"/>
        </w:rPr>
        <w:t>Amendment 1 to L.2</w:t>
      </w:r>
    </w:p>
    <w:p w14:paraId="257E6A18" w14:textId="77777777" w:rsidR="009757F8" w:rsidRDefault="009757F8" w:rsidP="009226AC">
      <w:pPr>
        <w:ind w:left="450" w:hanging="450"/>
        <w:jc w:val="lowKashida"/>
      </w:pPr>
    </w:p>
    <w:p w14:paraId="57E44220" w14:textId="77777777" w:rsidR="009226AC" w:rsidRDefault="009226AC" w:rsidP="009226AC">
      <w:pPr>
        <w:pStyle w:val="PlainText"/>
        <w:numPr>
          <w:ilvl w:val="0"/>
          <w:numId w:val="1"/>
        </w:numPr>
        <w:ind w:left="450" w:hanging="450"/>
        <w:jc w:val="lowKashida"/>
        <w:rPr>
          <w:rStyle w:val="markedcontent"/>
          <w:rFonts w:asciiTheme="majorBidi" w:hAnsiTheme="majorBidi" w:cstheme="majorBidi"/>
          <w:sz w:val="28"/>
          <w:szCs w:val="28"/>
        </w:rPr>
      </w:pPr>
      <w:r w:rsidRPr="00327AC6">
        <w:rPr>
          <w:rStyle w:val="markedcontent"/>
          <w:rFonts w:asciiTheme="majorBidi" w:hAnsiTheme="majorBidi" w:cstheme="majorBidi"/>
          <w:sz w:val="28"/>
          <w:szCs w:val="28"/>
        </w:rPr>
        <w:t xml:space="preserve">Replace “Sexual orientation and gender identity” in the title, PP6, PP7, </w:t>
      </w:r>
      <w:r>
        <w:rPr>
          <w:rStyle w:val="markedcontent"/>
          <w:rFonts w:asciiTheme="majorBidi" w:hAnsiTheme="majorBidi" w:cstheme="majorBidi"/>
          <w:sz w:val="28"/>
          <w:szCs w:val="28"/>
        </w:rPr>
        <w:t>PP8, PP9, PP10, OP1 and OP3</w:t>
      </w:r>
      <w:r w:rsidRPr="00327AC6">
        <w:rPr>
          <w:rStyle w:val="markedcontent"/>
          <w:rFonts w:asciiTheme="majorBidi" w:hAnsiTheme="majorBidi" w:cstheme="majorBidi"/>
          <w:sz w:val="28"/>
          <w:szCs w:val="28"/>
        </w:rPr>
        <w:t xml:space="preserve"> with (race, colour, sex, language, religion,</w:t>
      </w:r>
      <w:r w:rsidRPr="00327AC6">
        <w:rPr>
          <w:rFonts w:asciiTheme="majorBidi" w:hAnsiTheme="majorBidi" w:cstheme="majorBidi"/>
          <w:sz w:val="28"/>
          <w:szCs w:val="28"/>
        </w:rPr>
        <w:br/>
      </w:r>
      <w:r w:rsidRPr="00327AC6">
        <w:rPr>
          <w:rStyle w:val="markedcontent"/>
          <w:rFonts w:asciiTheme="majorBidi" w:hAnsiTheme="majorBidi" w:cstheme="majorBidi"/>
          <w:sz w:val="28"/>
          <w:szCs w:val="28"/>
        </w:rPr>
        <w:t>political or other opinion, national or social origin, property, birth or other status)</w:t>
      </w:r>
      <w:r>
        <w:rPr>
          <w:rStyle w:val="markedcontent"/>
          <w:rFonts w:asciiTheme="majorBidi" w:hAnsiTheme="majorBidi" w:cstheme="majorBidi"/>
          <w:sz w:val="28"/>
          <w:szCs w:val="28"/>
        </w:rPr>
        <w:t>;</w:t>
      </w:r>
    </w:p>
    <w:p w14:paraId="34A757A0" w14:textId="77777777" w:rsidR="00DC68CC" w:rsidRDefault="00DC68CC"/>
    <w:sectPr w:rsidR="00DC6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974"/>
    <w:multiLevelType w:val="hybridMultilevel"/>
    <w:tmpl w:val="EB48AB50"/>
    <w:lvl w:ilvl="0" w:tplc="570CBEB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6AC"/>
    <w:rsid w:val="003C102E"/>
    <w:rsid w:val="0066155F"/>
    <w:rsid w:val="009226AC"/>
    <w:rsid w:val="009757F8"/>
    <w:rsid w:val="00C86C09"/>
    <w:rsid w:val="00DC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FF1AF"/>
  <w15:chartTrackingRefBased/>
  <w15:docId w15:val="{58822B62-2B73-4361-8DB1-E5A89112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9226AC"/>
    <w:pPr>
      <w:spacing w:after="0" w:line="240" w:lineRule="auto"/>
    </w:pPr>
    <w:rPr>
      <w:rFonts w:ascii="Consolas" w:eastAsia="Times New Roman" w:hAnsi="Consolas" w:cs="Consolas"/>
      <w:sz w:val="21"/>
      <w:szCs w:val="21"/>
      <w:lang w:val="pt-BR"/>
    </w:rPr>
  </w:style>
  <w:style w:type="character" w:customStyle="1" w:styleId="PlainTextChar">
    <w:name w:val="Plain Text Char"/>
    <w:basedOn w:val="DefaultParagraphFont"/>
    <w:link w:val="PlainText"/>
    <w:rsid w:val="009226AC"/>
    <w:rPr>
      <w:rFonts w:ascii="Consolas" w:eastAsia="Times New Roman" w:hAnsi="Consolas" w:cs="Consolas"/>
      <w:sz w:val="21"/>
      <w:szCs w:val="21"/>
      <w:lang w:val="pt-BR"/>
    </w:rPr>
  </w:style>
  <w:style w:type="character" w:customStyle="1" w:styleId="markedcontent">
    <w:name w:val="markedcontent"/>
    <w:basedOn w:val="DefaultParagraphFont"/>
    <w:rsid w:val="009226AC"/>
  </w:style>
  <w:style w:type="paragraph" w:styleId="ListParagraph">
    <w:name w:val="List Paragraph"/>
    <w:basedOn w:val="Normal"/>
    <w:uiPriority w:val="34"/>
    <w:qFormat/>
    <w:rsid w:val="00975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6DD06791-1A79-4834-82F7-3665AF259F26}"/>
</file>

<file path=customXml/itemProps2.xml><?xml version="1.0" encoding="utf-8"?>
<ds:datastoreItem xmlns:ds="http://schemas.openxmlformats.org/officeDocument/2006/customXml" ds:itemID="{D9943140-D142-4797-9474-4DD863B39486}"/>
</file>

<file path=customXml/itemProps3.xml><?xml version="1.0" encoding="utf-8"?>
<ds:datastoreItem xmlns:ds="http://schemas.openxmlformats.org/officeDocument/2006/customXml" ds:itemID="{5F725ED9-1E49-4F26-969D-7F4FB1E0FC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Afaq Khokhar</dc:creator>
  <cp:keywords/>
  <dc:description/>
  <cp:lastModifiedBy>EO</cp:lastModifiedBy>
  <cp:revision>4</cp:revision>
  <cp:lastPrinted>2022-07-04T11:52:00Z</cp:lastPrinted>
  <dcterms:created xsi:type="dcterms:W3CDTF">2022-07-04T11:50:00Z</dcterms:created>
  <dcterms:modified xsi:type="dcterms:W3CDTF">2022-07-04T11:54:00Z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