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DF3E2" w14:textId="73BF613E" w:rsidR="000D6620" w:rsidRDefault="00342A9B">
      <w:r>
        <w:rPr>
          <w:noProof/>
        </w:rPr>
        <w:drawing>
          <wp:inline distT="0" distB="0" distL="0" distR="0" wp14:anchorId="290859C1" wp14:editId="40681376">
            <wp:extent cx="2715768" cy="505968"/>
            <wp:effectExtent l="0" t="0" r="0" b="8890"/>
            <wp:docPr id="1" name="Picture 1" title="RK Logotyp"/>
            <wp:cNvGraphicFramePr/>
            <a:graphic xmlns:a="http://schemas.openxmlformats.org/drawingml/2006/main">
              <a:graphicData uri="http://schemas.openxmlformats.org/drawingml/2006/picture">
                <pic:pic xmlns:pic="http://schemas.openxmlformats.org/drawingml/2006/picture">
                  <pic:nvPicPr>
                    <pic:cNvPr id="1" name="Picture 1" title="RK Logotyp"/>
                    <pic:cNvPicPr/>
                  </pic:nvPicPr>
                  <pic:blipFill>
                    <a:blip r:embed="rId4" cstate="print">
                      <a:extLst>
                        <a:ext uri="{28A0092B-C50C-407E-A947-70E740481C1C}">
                          <a14:useLocalDpi xmlns:a14="http://schemas.microsoft.com/office/drawing/2010/main" val="0"/>
                        </a:ext>
                      </a:extLst>
                    </a:blip>
                    <a:stretch>
                      <a:fillRect/>
                    </a:stretch>
                  </pic:blipFill>
                  <pic:spPr>
                    <a:xfrm>
                      <a:off x="0" y="0"/>
                      <a:ext cx="2715768" cy="505968"/>
                    </a:xfrm>
                    <a:prstGeom prst="rect">
                      <a:avLst/>
                    </a:prstGeom>
                  </pic:spPr>
                </pic:pic>
              </a:graphicData>
            </a:graphic>
          </wp:inline>
        </w:drawing>
      </w:r>
    </w:p>
    <w:p w14:paraId="10027D64" w14:textId="4A910E2A" w:rsidR="00342A9B" w:rsidRDefault="00342A9B"/>
    <w:p w14:paraId="519C06E4" w14:textId="77777777" w:rsidR="00342A9B" w:rsidRPr="00342A9B" w:rsidRDefault="00342A9B" w:rsidP="00342A9B">
      <w:pPr>
        <w:pStyle w:val="Title"/>
        <w:jc w:val="center"/>
        <w:rPr>
          <w:b/>
          <w:bCs/>
        </w:rPr>
      </w:pPr>
      <w:r w:rsidRPr="00342A9B">
        <w:rPr>
          <w:b/>
          <w:bCs/>
        </w:rPr>
        <w:t>Human Rights Council, 54</w:t>
      </w:r>
      <w:r w:rsidRPr="00342A9B">
        <w:rPr>
          <w:b/>
          <w:bCs/>
          <w:vertAlign w:val="superscript"/>
        </w:rPr>
        <w:t>th</w:t>
      </w:r>
      <w:r w:rsidRPr="00342A9B">
        <w:rPr>
          <w:b/>
          <w:bCs/>
        </w:rPr>
        <w:t xml:space="preserve"> session</w:t>
      </w:r>
    </w:p>
    <w:p w14:paraId="69C12D45" w14:textId="4D0AB196" w:rsidR="00342A9B" w:rsidRPr="00342A9B" w:rsidRDefault="00342A9B" w:rsidP="00342A9B">
      <w:pPr>
        <w:pStyle w:val="Title"/>
        <w:jc w:val="center"/>
        <w:rPr>
          <w:b/>
          <w:bCs/>
        </w:rPr>
      </w:pPr>
      <w:r w:rsidRPr="00342A9B">
        <w:rPr>
          <w:b/>
          <w:bCs/>
        </w:rPr>
        <w:t>Item 10, General debate</w:t>
      </w:r>
    </w:p>
    <w:p w14:paraId="32F2A51B" w14:textId="0B3EF611" w:rsidR="00342A9B" w:rsidRPr="00342A9B" w:rsidRDefault="00342A9B" w:rsidP="00342A9B">
      <w:pPr>
        <w:pStyle w:val="Title"/>
        <w:jc w:val="center"/>
        <w:rPr>
          <w:b/>
          <w:bCs/>
        </w:rPr>
      </w:pPr>
      <w:r w:rsidRPr="00342A9B">
        <w:rPr>
          <w:b/>
          <w:bCs/>
        </w:rPr>
        <w:t>11 October 2023</w:t>
      </w:r>
    </w:p>
    <w:p w14:paraId="21B4CC03" w14:textId="77777777" w:rsidR="00342A9B" w:rsidRPr="00342A9B" w:rsidRDefault="00342A9B" w:rsidP="00342A9B">
      <w:pPr>
        <w:pStyle w:val="Title"/>
        <w:jc w:val="center"/>
        <w:rPr>
          <w:b/>
          <w:bCs/>
        </w:rPr>
      </w:pPr>
    </w:p>
    <w:p w14:paraId="30034258" w14:textId="0C137D32" w:rsidR="00342A9B" w:rsidRPr="00342A9B" w:rsidRDefault="00342A9B" w:rsidP="00342A9B">
      <w:pPr>
        <w:pStyle w:val="Title"/>
        <w:spacing w:after="0"/>
        <w:jc w:val="center"/>
        <w:rPr>
          <w:b/>
          <w:bCs/>
        </w:rPr>
      </w:pPr>
      <w:r w:rsidRPr="00342A9B">
        <w:rPr>
          <w:b/>
          <w:bCs/>
        </w:rPr>
        <w:t>National Statement</w:t>
      </w:r>
    </w:p>
    <w:p w14:paraId="62B69398" w14:textId="11492369" w:rsidR="00342A9B" w:rsidRPr="00342A9B" w:rsidRDefault="00342A9B" w:rsidP="00342A9B">
      <w:pPr>
        <w:pStyle w:val="BodyText"/>
        <w:rPr>
          <w:b/>
          <w:bCs/>
          <w:lang w:val="en-GB"/>
        </w:rPr>
      </w:pPr>
    </w:p>
    <w:p w14:paraId="5BB4EDBE" w14:textId="74A5012D" w:rsidR="00342A9B" w:rsidRDefault="00342A9B" w:rsidP="00342A9B">
      <w:pPr>
        <w:pStyle w:val="Title"/>
        <w:spacing w:after="0"/>
        <w:jc w:val="center"/>
        <w:rPr>
          <w:b/>
          <w:bCs/>
        </w:rPr>
      </w:pPr>
      <w:r w:rsidRPr="00342A9B">
        <w:rPr>
          <w:b/>
          <w:bCs/>
        </w:rPr>
        <w:t>Delivered by H.E. Ms Anna Jardfelt, Permanent Representative of Sweden to the UN in Geneva</w:t>
      </w:r>
    </w:p>
    <w:p w14:paraId="792B0152" w14:textId="77777777" w:rsidR="00342A9B" w:rsidRPr="00342A9B" w:rsidRDefault="00342A9B" w:rsidP="00342A9B">
      <w:pPr>
        <w:pStyle w:val="BodyText"/>
        <w:rPr>
          <w:lang w:val="en-GB"/>
        </w:rPr>
      </w:pPr>
    </w:p>
    <w:p w14:paraId="2E7B7B6F" w14:textId="77777777" w:rsidR="00342A9B" w:rsidRPr="00FD28B3" w:rsidRDefault="00342A9B" w:rsidP="00342A9B">
      <w:pPr>
        <w:rPr>
          <w:sz w:val="24"/>
          <w:szCs w:val="24"/>
          <w:lang w:val="en-GB"/>
        </w:rPr>
      </w:pPr>
      <w:r w:rsidRPr="00FD28B3">
        <w:rPr>
          <w:sz w:val="24"/>
          <w:szCs w:val="24"/>
          <w:lang w:val="en-GB"/>
        </w:rPr>
        <w:t xml:space="preserve">Mr President, </w:t>
      </w:r>
    </w:p>
    <w:p w14:paraId="523B2C70" w14:textId="77777777" w:rsidR="00342A9B" w:rsidRPr="00FD28B3" w:rsidRDefault="00342A9B" w:rsidP="00342A9B">
      <w:pPr>
        <w:spacing w:line="360" w:lineRule="auto"/>
        <w:rPr>
          <w:sz w:val="24"/>
          <w:szCs w:val="24"/>
          <w:lang w:val="en-GB"/>
        </w:rPr>
      </w:pPr>
      <w:r w:rsidRPr="00FD28B3">
        <w:rPr>
          <w:sz w:val="24"/>
          <w:szCs w:val="24"/>
          <w:lang w:val="en-GB"/>
        </w:rPr>
        <w:t xml:space="preserve">First, I would like to address the deeply concerning developments in Israel and Gaza. Sweden aligns itself with the statement by the EU. The Swedish government condemns in the strongest terms the appalling attacks by Hamas against Israel. These indiscriminate attacks are in contradiction with international law. Israel has the right to defend itself against these attacks by terrorists, in accordance with international law. </w:t>
      </w:r>
    </w:p>
    <w:p w14:paraId="432499BB" w14:textId="4C10C0C8" w:rsidR="00342A9B" w:rsidRPr="00FD28B3" w:rsidRDefault="00DD4818" w:rsidP="00342A9B">
      <w:pPr>
        <w:spacing w:line="360" w:lineRule="auto"/>
        <w:rPr>
          <w:sz w:val="24"/>
          <w:szCs w:val="24"/>
          <w:lang w:val="en-GB"/>
        </w:rPr>
      </w:pPr>
      <w:r>
        <w:rPr>
          <w:sz w:val="24"/>
          <w:szCs w:val="24"/>
          <w:lang w:val="en-GB"/>
        </w:rPr>
        <w:t>International humanitarian law is applicable in this situation</w:t>
      </w:r>
      <w:r w:rsidR="00342A9B" w:rsidRPr="00FD28B3">
        <w:rPr>
          <w:sz w:val="24"/>
          <w:szCs w:val="24"/>
          <w:lang w:val="en-GB"/>
        </w:rPr>
        <w:t xml:space="preserve">. Civilians must not be targeted. Diplomatic engagement is needed to stop further escalation and to find a way forward to peace. </w:t>
      </w:r>
    </w:p>
    <w:p w14:paraId="6E2A7AFD" w14:textId="77777777" w:rsidR="00342A9B" w:rsidRPr="00FD28B3" w:rsidRDefault="00342A9B" w:rsidP="00342A9B">
      <w:pPr>
        <w:spacing w:line="360" w:lineRule="auto"/>
        <w:jc w:val="both"/>
        <w:rPr>
          <w:sz w:val="24"/>
          <w:szCs w:val="24"/>
          <w:lang w:val="en-GB"/>
        </w:rPr>
      </w:pPr>
      <w:r w:rsidRPr="00FD28B3">
        <w:rPr>
          <w:sz w:val="24"/>
          <w:szCs w:val="24"/>
          <w:lang w:val="en-GB"/>
        </w:rPr>
        <w:t>Mr President,</w:t>
      </w:r>
    </w:p>
    <w:p w14:paraId="6EBD36DD" w14:textId="77777777" w:rsidR="00342A9B" w:rsidRPr="00FD28B3" w:rsidRDefault="00342A9B" w:rsidP="00342A9B">
      <w:pPr>
        <w:spacing w:line="360" w:lineRule="auto"/>
        <w:jc w:val="both"/>
        <w:rPr>
          <w:sz w:val="24"/>
          <w:szCs w:val="24"/>
          <w:lang w:val="en-GB"/>
        </w:rPr>
      </w:pPr>
      <w:r w:rsidRPr="00FD28B3">
        <w:rPr>
          <w:sz w:val="24"/>
          <w:szCs w:val="24"/>
          <w:lang w:val="en-GB"/>
        </w:rPr>
        <w:t xml:space="preserve">Sweden wants to extend its high appreciation for the invaluable work of the OHCHR. As a longstanding partner of the Office we will continue to support its activities – both financially and politically – as a part of our global focus on human rights, democracy and the rule of law. </w:t>
      </w:r>
    </w:p>
    <w:p w14:paraId="6BEEBF55" w14:textId="77777777" w:rsidR="00342A9B" w:rsidRPr="00FD28B3" w:rsidRDefault="00342A9B" w:rsidP="00342A9B">
      <w:pPr>
        <w:spacing w:line="360" w:lineRule="auto"/>
        <w:jc w:val="both"/>
        <w:rPr>
          <w:sz w:val="24"/>
          <w:szCs w:val="24"/>
          <w:lang w:val="en-GB"/>
        </w:rPr>
      </w:pPr>
      <w:r w:rsidRPr="00FD28B3">
        <w:rPr>
          <w:sz w:val="24"/>
          <w:szCs w:val="24"/>
          <w:lang w:val="en-GB"/>
        </w:rPr>
        <w:t xml:space="preserve"> The OHCHR plays a key role in providing technical assistance and to contribute to States’ efforts to fulfil its human rights obligations. Sweden is proud to be a top donor to the Office and will continue to provide predictable and flexible funding. We call upon all States to fulfil their financial obligations without delay and thus demonstrate our collective commitment to the principles enshrined in the Universal Declaration of Human Rights.</w:t>
      </w:r>
    </w:p>
    <w:p w14:paraId="39D93ADF" w14:textId="2C27EBBF" w:rsidR="00342A9B" w:rsidRPr="00342A9B" w:rsidRDefault="00342A9B" w:rsidP="00342A9B">
      <w:pPr>
        <w:spacing w:line="360" w:lineRule="auto"/>
        <w:jc w:val="both"/>
        <w:rPr>
          <w:lang w:val="en-GB"/>
        </w:rPr>
      </w:pPr>
      <w:r w:rsidRPr="00FD28B3">
        <w:rPr>
          <w:sz w:val="24"/>
          <w:szCs w:val="24"/>
          <w:lang w:val="en-GB"/>
        </w:rPr>
        <w:t xml:space="preserve">Thank you. </w:t>
      </w:r>
    </w:p>
    <w:sectPr w:rsidR="00342A9B" w:rsidRPr="00342A9B" w:rsidSect="00342A9B">
      <w:pgSz w:w="11906" w:h="16838" w:code="9"/>
      <w:pgMar w:top="1418" w:right="1418" w:bottom="1418"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A9B"/>
    <w:rsid w:val="000D6620"/>
    <w:rsid w:val="002C2C0B"/>
    <w:rsid w:val="00342A9B"/>
    <w:rsid w:val="00634CBD"/>
    <w:rsid w:val="00DD481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A98A8"/>
  <w15:chartTrackingRefBased/>
  <w15:docId w15:val="{71E486A6-4DC4-49A3-865A-A125C5889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BodyText"/>
    <w:link w:val="TitleChar"/>
    <w:uiPriority w:val="1"/>
    <w:qFormat/>
    <w:rsid w:val="00342A9B"/>
    <w:pPr>
      <w:keepNext/>
      <w:keepLines/>
      <w:spacing w:after="600" w:line="276" w:lineRule="auto"/>
      <w:contextualSpacing/>
      <w:outlineLvl w:val="0"/>
    </w:pPr>
    <w:rPr>
      <w:rFonts w:asciiTheme="majorHAnsi" w:eastAsiaTheme="majorEastAsia" w:hAnsiTheme="majorHAnsi" w:cstheme="majorBidi"/>
      <w:kern w:val="28"/>
      <w:sz w:val="26"/>
      <w:szCs w:val="56"/>
      <w:lang w:val="en-GB"/>
    </w:rPr>
  </w:style>
  <w:style w:type="character" w:customStyle="1" w:styleId="TitleChar">
    <w:name w:val="Title Char"/>
    <w:basedOn w:val="DefaultParagraphFont"/>
    <w:link w:val="Title"/>
    <w:uiPriority w:val="1"/>
    <w:rsid w:val="00342A9B"/>
    <w:rPr>
      <w:rFonts w:asciiTheme="majorHAnsi" w:eastAsiaTheme="majorEastAsia" w:hAnsiTheme="majorHAnsi" w:cstheme="majorBidi"/>
      <w:kern w:val="28"/>
      <w:sz w:val="26"/>
      <w:szCs w:val="56"/>
      <w:lang w:val="en-GB"/>
    </w:rPr>
  </w:style>
  <w:style w:type="paragraph" w:styleId="BodyText">
    <w:name w:val="Body Text"/>
    <w:basedOn w:val="Normal"/>
    <w:link w:val="BodyTextChar"/>
    <w:uiPriority w:val="99"/>
    <w:semiHidden/>
    <w:unhideWhenUsed/>
    <w:rsid w:val="00342A9B"/>
    <w:pPr>
      <w:spacing w:after="120"/>
    </w:pPr>
  </w:style>
  <w:style w:type="character" w:customStyle="1" w:styleId="BodyTextChar">
    <w:name w:val="Body Text Char"/>
    <w:basedOn w:val="DefaultParagraphFont"/>
    <w:link w:val="BodyText"/>
    <w:uiPriority w:val="99"/>
    <w:semiHidden/>
    <w:rsid w:val="00342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64504AE6CBDE4AA13CF8D1025C38CF" ma:contentTypeVersion="0" ma:contentTypeDescription="Create a new document." ma:contentTypeScope="" ma:versionID="9e359a1de19b0b2c24634c47a0e86092">
  <xsd:schema xmlns:xsd="http://www.w3.org/2001/XMLSchema" xmlns:xs="http://www.w3.org/2001/XMLSchema" xmlns:p="http://schemas.microsoft.com/office/2006/metadata/properties" targetNamespace="http://schemas.microsoft.com/office/2006/metadata/properties" ma:root="true" ma:fieldsID="0ac3a7447a7246b5c45829a245a11fa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300B59-CB77-44A3-AC0E-029EDCBE8C57}"/>
</file>

<file path=customXml/itemProps2.xml><?xml version="1.0" encoding="utf-8"?>
<ds:datastoreItem xmlns:ds="http://schemas.openxmlformats.org/officeDocument/2006/customXml" ds:itemID="{6F14DF3F-1507-4AE4-8400-1B67FE0989C3}"/>
</file>

<file path=customXml/itemProps3.xml><?xml version="1.0" encoding="utf-8"?>
<ds:datastoreItem xmlns:ds="http://schemas.openxmlformats.org/officeDocument/2006/customXml" ds:itemID="{74AB6C63-C3F3-4371-BF93-0704D62263B9}"/>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Franzén</dc:creator>
  <cp:keywords/>
  <dc:description/>
  <cp:lastModifiedBy>Anna Franzén</cp:lastModifiedBy>
  <cp:revision>3</cp:revision>
  <dcterms:created xsi:type="dcterms:W3CDTF">2023-10-11T06:58:00Z</dcterms:created>
  <dcterms:modified xsi:type="dcterms:W3CDTF">2023-10-11T08:34:00Z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0x0101001764504AE6CBDE4AA13CF8D1025C38CF</vt:lpwstr>
  </property>
</Properties>
</file>